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C8C" w:rsidRDefault="00BC1C8C" w:rsidP="00BC1C8C">
      <w:pPr>
        <w:pStyle w:val="20"/>
        <w:keepNext/>
        <w:keepLines/>
        <w:shd w:val="clear" w:color="auto" w:fill="auto"/>
        <w:spacing w:line="240" w:lineRule="auto"/>
        <w:jc w:val="center"/>
      </w:pPr>
      <w:bookmarkStart w:id="0" w:name="bookmark121"/>
      <w:bookmarkStart w:id="1" w:name="bookmark122"/>
      <w:r>
        <w:t xml:space="preserve">Календарный план воспитательной работы </w:t>
      </w:r>
      <w:proofErr w:type="gramStart"/>
      <w:r>
        <w:t>на</w:t>
      </w:r>
      <w:bookmarkEnd w:id="0"/>
      <w:bookmarkEnd w:id="1"/>
      <w:proofErr w:type="gramEnd"/>
    </w:p>
    <w:p w:rsidR="00BC1C8C" w:rsidRDefault="00BC1C8C" w:rsidP="00BC1C8C">
      <w:pPr>
        <w:pStyle w:val="1"/>
        <w:shd w:val="clear" w:color="auto" w:fill="auto"/>
        <w:spacing w:after="340" w:line="240" w:lineRule="auto"/>
        <w:jc w:val="center"/>
      </w:pPr>
      <w:bookmarkStart w:id="2" w:name="bookmark123"/>
      <w:r>
        <w:rPr>
          <w:b/>
          <w:bCs/>
        </w:rPr>
        <w:t>2025 год</w:t>
      </w:r>
      <w:bookmarkEnd w:id="2"/>
    </w:p>
    <w:p w:rsidR="00BC1C8C" w:rsidRDefault="00BC1C8C" w:rsidP="00BC1C8C">
      <w:pPr>
        <w:pStyle w:val="1"/>
        <w:shd w:val="clear" w:color="auto" w:fill="auto"/>
        <w:spacing w:line="360" w:lineRule="auto"/>
        <w:ind w:firstLine="580"/>
      </w:pPr>
      <w: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BC1C8C" w:rsidRDefault="00BC1C8C" w:rsidP="00BC1C8C">
      <w:pPr>
        <w:pStyle w:val="1"/>
        <w:shd w:val="clear" w:color="auto" w:fill="auto"/>
        <w:spacing w:line="360" w:lineRule="auto"/>
        <w:ind w:firstLine="580"/>
      </w:pPr>
      <w:r>
        <w:t xml:space="preserve">План разделен на модули, которые отражают направления воспитательной работы детского лагеря в соответствии с Программой </w:t>
      </w:r>
      <w:proofErr w:type="gramStart"/>
      <w:r>
        <w:t>воспитания</w:t>
      </w:r>
      <w:proofErr w:type="gramEnd"/>
      <w:r>
        <w:t xml:space="preserve"> и определяет уровни проведения мероприятий.</w:t>
      </w:r>
    </w:p>
    <w:p w:rsidR="00BC1C8C" w:rsidRDefault="00BC1C8C" w:rsidP="00BC1C8C">
      <w:pPr>
        <w:pStyle w:val="1"/>
        <w:shd w:val="clear" w:color="auto" w:fill="auto"/>
        <w:spacing w:after="580" w:line="360" w:lineRule="auto"/>
        <w:ind w:firstLine="580"/>
      </w:pPr>
      <w:r>
        <w:t>2025 год объявлен Президентом РФ Годом 80-летия Победы в Великой Отечественной войне, Годом мира и единства в борьбе с нацизмом.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4"/>
        <w:gridCol w:w="1915"/>
        <w:gridCol w:w="6077"/>
      </w:tblGrid>
      <w:tr w:rsidR="00BC1C8C" w:rsidTr="00A558DD">
        <w:trPr>
          <w:trHeight w:hRule="exact" w:val="1445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1C8C" w:rsidRDefault="00BC1C8C" w:rsidP="00A558DD">
            <w:pPr>
              <w:pStyle w:val="a5"/>
              <w:shd w:val="clear" w:color="auto" w:fill="auto"/>
              <w:spacing w:after="180" w:line="240" w:lineRule="auto"/>
              <w:jc w:val="center"/>
            </w:pPr>
            <w:r>
              <w:rPr>
                <w:b/>
                <w:bCs/>
              </w:rPr>
              <w:t>Дата</w:t>
            </w:r>
          </w:p>
          <w:p w:rsidR="00BC1C8C" w:rsidRDefault="00BC1C8C" w:rsidP="00A558DD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проведения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C8C" w:rsidRDefault="00BC1C8C" w:rsidP="00A558DD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Название дня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C8C" w:rsidRDefault="00BC1C8C" w:rsidP="00A558DD">
            <w:pPr>
              <w:pStyle w:val="a5"/>
              <w:shd w:val="clear" w:color="auto" w:fill="auto"/>
              <w:spacing w:line="240" w:lineRule="auto"/>
              <w:ind w:left="1820"/>
            </w:pPr>
            <w:r>
              <w:rPr>
                <w:b/>
                <w:bCs/>
              </w:rPr>
              <w:t>Наименование мероприятия</w:t>
            </w:r>
          </w:p>
        </w:tc>
      </w:tr>
      <w:tr w:rsidR="00BC1C8C" w:rsidTr="00A558DD">
        <w:trPr>
          <w:trHeight w:hRule="exact" w:val="2697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1C8C" w:rsidRDefault="00BC1C8C" w:rsidP="00A558DD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02.06.2025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1C8C" w:rsidRDefault="00BC1C8C" w:rsidP="00A558DD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«День знакомств, день цифры»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1C8C" w:rsidRDefault="00BC1C8C" w:rsidP="00A558DD">
            <w:pPr>
              <w:pStyle w:val="a5"/>
              <w:shd w:val="clear" w:color="auto" w:fill="auto"/>
              <w:tabs>
                <w:tab w:val="left" w:pos="4342"/>
              </w:tabs>
              <w:spacing w:line="240" w:lineRule="auto"/>
              <w:ind w:firstLine="200"/>
            </w:pPr>
            <w:r>
              <w:t xml:space="preserve">Выборы Актива лагерной смены, распределение обязанностей. </w:t>
            </w:r>
          </w:p>
          <w:p w:rsidR="00BC1C8C" w:rsidRDefault="00BC1C8C" w:rsidP="00A558DD">
            <w:pPr>
              <w:pStyle w:val="a5"/>
              <w:shd w:val="clear" w:color="auto" w:fill="auto"/>
              <w:tabs>
                <w:tab w:val="left" w:pos="4342"/>
              </w:tabs>
              <w:spacing w:line="240" w:lineRule="auto"/>
              <w:ind w:firstLine="200"/>
            </w:pPr>
            <w:r>
              <w:t xml:space="preserve">День знакомств. Час знакомства «Как </w:t>
            </w:r>
            <w:proofErr w:type="gramStart"/>
            <w:r>
              <w:t>здорово</w:t>
            </w:r>
            <w:proofErr w:type="gramEnd"/>
            <w:r>
              <w:t>, что все мы здесь сегодня собрались» (игры, тренинги на знакомство). День Защиты детей. Встреча детей, создание отрядов. Открытие лагерной смены. Инструктаж отдыхающих в лагере по правилам безопасного поведения. Знакомство с лагерем.</w:t>
            </w:r>
          </w:p>
        </w:tc>
      </w:tr>
      <w:tr w:rsidR="00BC1C8C" w:rsidTr="00A558DD">
        <w:trPr>
          <w:trHeight w:hRule="exact" w:val="1114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C8C" w:rsidRDefault="00BC1C8C" w:rsidP="00A558DD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03.06.2025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1C8C" w:rsidRDefault="00BC1C8C" w:rsidP="00A558DD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«День здоровья»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1C8C" w:rsidRDefault="00BC1C8C" w:rsidP="00A558DD">
            <w:pPr>
              <w:pStyle w:val="a5"/>
              <w:shd w:val="clear" w:color="auto" w:fill="auto"/>
              <w:spacing w:line="240" w:lineRule="auto"/>
              <w:ind w:left="200"/>
            </w:pPr>
            <w:r>
              <w:t>Конкурс детского рисунка на асфальте «Детство - это краски радуги» Минутка здоровья: «Солнечный удар, ожог», Первая помощь при «солнечном ударе», Минутка здоровья «Мой рост и вес».</w:t>
            </w:r>
          </w:p>
        </w:tc>
      </w:tr>
      <w:tr w:rsidR="00BC1C8C" w:rsidTr="00A558DD">
        <w:trPr>
          <w:trHeight w:hRule="exact" w:val="1267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C8C" w:rsidRDefault="00BC1C8C" w:rsidP="00A558DD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04.06.2025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C8C" w:rsidRDefault="00BC1C8C" w:rsidP="00A558DD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«День отряда»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1C8C" w:rsidRDefault="00BC1C8C" w:rsidP="00A558DD">
            <w:pPr>
              <w:pStyle w:val="a5"/>
              <w:shd w:val="clear" w:color="auto" w:fill="auto"/>
              <w:spacing w:line="221" w:lineRule="auto"/>
              <w:ind w:left="200"/>
            </w:pPr>
            <w:r>
              <w:t>Совместная с детьми разработка, особой отрядной символики. Оформление отрядных уголков, визитка. Создание эмблемы, флага и герба отряда. Беседа: «Как вести себя в отряде» Распределение обязанностей в отряде.</w:t>
            </w:r>
          </w:p>
        </w:tc>
      </w:tr>
      <w:tr w:rsidR="00BC1C8C" w:rsidTr="00A558DD">
        <w:trPr>
          <w:trHeight w:hRule="exact" w:val="845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C8C" w:rsidRDefault="00BC1C8C" w:rsidP="00A558DD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05.06.2025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C8C" w:rsidRDefault="00BC1C8C" w:rsidP="00A558DD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«Ах, лето»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1C8C" w:rsidRDefault="00BC1C8C" w:rsidP="00A558DD">
            <w:pPr>
              <w:pStyle w:val="a5"/>
              <w:shd w:val="clear" w:color="auto" w:fill="auto"/>
              <w:spacing w:line="240" w:lineRule="auto"/>
              <w:ind w:left="200"/>
            </w:pPr>
            <w:r>
              <w:t xml:space="preserve">Конкурс на лучшее название отряда, девиза, </w:t>
            </w:r>
            <w:proofErr w:type="spellStart"/>
            <w:r>
              <w:t>речевку</w:t>
            </w:r>
            <w:proofErr w:type="spellEnd"/>
            <w:r>
              <w:t>. Выпуск отрядной газеты. Представление отрядных уголков, визиток.</w:t>
            </w:r>
          </w:p>
        </w:tc>
      </w:tr>
      <w:tr w:rsidR="00BC1C8C" w:rsidTr="00A558DD">
        <w:trPr>
          <w:trHeight w:hRule="exact" w:val="1397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C8C" w:rsidRDefault="00BC1C8C" w:rsidP="00A558DD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06.06.2025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8C" w:rsidRDefault="00BC1C8C" w:rsidP="00A558DD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«Герои сказок» Пушкинский день»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1C8C" w:rsidRDefault="00BC1C8C" w:rsidP="00A558DD">
            <w:pPr>
              <w:pStyle w:val="a5"/>
              <w:shd w:val="clear" w:color="auto" w:fill="auto"/>
              <w:tabs>
                <w:tab w:val="left" w:pos="4582"/>
              </w:tabs>
              <w:spacing w:line="240" w:lineRule="auto"/>
              <w:ind w:left="200"/>
            </w:pPr>
            <w:r>
              <w:t>Конкурс рисунков «Герои сказок», посвященный Дню русского языка/дню рождения А.С. Пушкина. Посещение сельской библиотеки. Инструктаж</w:t>
            </w:r>
          </w:p>
          <w:p w:rsidR="00BC1C8C" w:rsidRDefault="00BC1C8C" w:rsidP="00A558DD">
            <w:pPr>
              <w:pStyle w:val="a5"/>
              <w:shd w:val="clear" w:color="auto" w:fill="auto"/>
              <w:spacing w:line="240" w:lineRule="auto"/>
              <w:ind w:left="200"/>
            </w:pPr>
            <w:r>
              <w:t>«Правила поведения детей при походах». Театральный кружок (инсценировка произведений Пушкина).</w:t>
            </w:r>
          </w:p>
        </w:tc>
      </w:tr>
    </w:tbl>
    <w:p w:rsidR="00BC1C8C" w:rsidRDefault="00BC1C8C" w:rsidP="00BC1C8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4"/>
        <w:gridCol w:w="1915"/>
        <w:gridCol w:w="6077"/>
      </w:tblGrid>
      <w:tr w:rsidR="00BC1C8C" w:rsidTr="00A558DD">
        <w:trPr>
          <w:trHeight w:hRule="exact" w:val="1397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C8C" w:rsidRDefault="00BC1C8C" w:rsidP="00A558DD">
            <w:pPr>
              <w:pStyle w:val="a5"/>
              <w:shd w:val="clear" w:color="auto" w:fill="auto"/>
              <w:spacing w:line="240" w:lineRule="auto"/>
              <w:ind w:firstLine="240"/>
              <w:jc w:val="both"/>
            </w:pPr>
            <w:r>
              <w:rPr>
                <w:b/>
                <w:bCs/>
              </w:rPr>
              <w:lastRenderedPageBreak/>
              <w:t>09.06.2025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C8C" w:rsidRDefault="00BC1C8C" w:rsidP="00A558DD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«Будь здоров!»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1C8C" w:rsidRDefault="00BC1C8C" w:rsidP="00A558DD">
            <w:pPr>
              <w:pStyle w:val="a5"/>
              <w:shd w:val="clear" w:color="auto" w:fill="auto"/>
              <w:tabs>
                <w:tab w:val="left" w:pos="4162"/>
              </w:tabs>
              <w:spacing w:line="240" w:lineRule="auto"/>
              <w:jc w:val="both"/>
            </w:pPr>
            <w:r>
              <w:t>«В здоровом теле здоровый дух». История спорта. Спортивные соревнования «</w:t>
            </w:r>
            <w:proofErr w:type="gramStart"/>
            <w:r>
              <w:t>ФИЗКУЛЬТ — УРА</w:t>
            </w:r>
            <w:proofErr w:type="gramEnd"/>
            <w:r>
              <w:t xml:space="preserve">» Инструктаж «Безопасность детей при проведении спортивных мероприятий». «Лето с </w:t>
            </w:r>
            <w:proofErr w:type="gramStart"/>
            <w:r>
              <w:t>футбольным</w:t>
            </w:r>
            <w:proofErr w:type="gramEnd"/>
          </w:p>
          <w:p w:rsidR="00BC1C8C" w:rsidRDefault="00BC1C8C" w:rsidP="00A558DD">
            <w:pPr>
              <w:pStyle w:val="a5"/>
              <w:shd w:val="clear" w:color="auto" w:fill="auto"/>
              <w:spacing w:line="240" w:lineRule="auto"/>
              <w:jc w:val="both"/>
            </w:pPr>
            <w:r>
              <w:t>мячом» Футбольный турнир</w:t>
            </w:r>
          </w:p>
        </w:tc>
      </w:tr>
      <w:tr w:rsidR="00BC1C8C" w:rsidTr="00A558DD">
        <w:trPr>
          <w:trHeight w:hRule="exact" w:val="890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C8C" w:rsidRDefault="00BC1C8C" w:rsidP="00A558DD">
            <w:pPr>
              <w:pStyle w:val="a5"/>
              <w:shd w:val="clear" w:color="auto" w:fill="auto"/>
              <w:spacing w:line="240" w:lineRule="auto"/>
              <w:ind w:firstLine="240"/>
              <w:jc w:val="both"/>
            </w:pPr>
            <w:r>
              <w:rPr>
                <w:b/>
                <w:bCs/>
              </w:rPr>
              <w:t>10.06.2025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C8C" w:rsidRDefault="00BC1C8C" w:rsidP="00A558DD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«День друзей»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1C8C" w:rsidRDefault="00BC1C8C" w:rsidP="00A558DD">
            <w:pPr>
              <w:pStyle w:val="a5"/>
              <w:shd w:val="clear" w:color="auto" w:fill="auto"/>
              <w:spacing w:line="240" w:lineRule="auto"/>
              <w:jc w:val="both"/>
            </w:pPr>
            <w:r>
              <w:t>Кинолекторий: показ мультфильмов о дружбе. Конкурс: «Представь своего друга».</w:t>
            </w:r>
          </w:p>
          <w:p w:rsidR="00BC1C8C" w:rsidRDefault="00BC1C8C" w:rsidP="00A558DD">
            <w:pPr>
              <w:pStyle w:val="a5"/>
              <w:shd w:val="clear" w:color="auto" w:fill="auto"/>
              <w:spacing w:line="240" w:lineRule="auto"/>
              <w:jc w:val="both"/>
            </w:pPr>
            <w:r>
              <w:t>Минутка безопасности «Безопасный путь домой»</w:t>
            </w:r>
          </w:p>
        </w:tc>
      </w:tr>
      <w:tr w:rsidR="00BC1C8C" w:rsidTr="00A558DD">
        <w:trPr>
          <w:trHeight w:hRule="exact" w:val="1666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C8C" w:rsidRDefault="00BC1C8C" w:rsidP="00A558DD">
            <w:pPr>
              <w:pStyle w:val="a5"/>
              <w:shd w:val="clear" w:color="auto" w:fill="auto"/>
              <w:spacing w:line="240" w:lineRule="auto"/>
              <w:ind w:firstLine="240"/>
              <w:jc w:val="both"/>
            </w:pPr>
            <w:r>
              <w:rPr>
                <w:b/>
                <w:bCs/>
              </w:rPr>
              <w:t>11.06.2025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C8C" w:rsidRDefault="00BC1C8C" w:rsidP="00A558DD">
            <w:pPr>
              <w:pStyle w:val="a5"/>
              <w:shd w:val="clear" w:color="auto" w:fill="auto"/>
              <w:spacing w:line="240" w:lineRule="auto"/>
              <w:ind w:firstLine="140"/>
            </w:pPr>
            <w:r>
              <w:rPr>
                <w:b/>
                <w:bCs/>
              </w:rPr>
              <w:t>«День России»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8C" w:rsidRDefault="00BC1C8C" w:rsidP="00A558DD">
            <w:pPr>
              <w:pStyle w:val="a5"/>
              <w:shd w:val="clear" w:color="auto" w:fill="auto"/>
              <w:spacing w:line="240" w:lineRule="auto"/>
              <w:jc w:val="both"/>
            </w:pPr>
            <w:r>
              <w:t>Торжественное поднятие флага России, исполнение гимна страны. Посещение игровой программы в сельском доме культуры. Игровая программа "Русские забавы" Кинолекторий: Просмотр фильмов о России. Действия ЧС (учебная эвакуация)</w:t>
            </w:r>
          </w:p>
        </w:tc>
      </w:tr>
      <w:tr w:rsidR="00BC1C8C" w:rsidTr="00A558DD">
        <w:trPr>
          <w:trHeight w:hRule="exact" w:val="1114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C8C" w:rsidRDefault="00BC1C8C" w:rsidP="00A558DD">
            <w:pPr>
              <w:pStyle w:val="a5"/>
              <w:shd w:val="clear" w:color="auto" w:fill="auto"/>
              <w:spacing w:line="240" w:lineRule="auto"/>
              <w:ind w:firstLine="240"/>
              <w:jc w:val="both"/>
            </w:pPr>
            <w:r>
              <w:rPr>
                <w:b/>
                <w:bCs/>
              </w:rPr>
              <w:t>16.06.2025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C8C" w:rsidRDefault="00BC1C8C" w:rsidP="00A558DD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«День творчества»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1C8C" w:rsidRDefault="00BC1C8C" w:rsidP="00A558DD">
            <w:pPr>
              <w:pStyle w:val="a5"/>
              <w:shd w:val="clear" w:color="auto" w:fill="auto"/>
              <w:spacing w:line="240" w:lineRule="auto"/>
              <w:jc w:val="both"/>
            </w:pPr>
            <w:r>
              <w:t>Мозаичное искусство. Оформление выставки поделок. Минутка безопасности «Внимание! Подозрительный предмет». Мастер классы по рисованию различными предметами.</w:t>
            </w:r>
          </w:p>
        </w:tc>
      </w:tr>
      <w:tr w:rsidR="00BC1C8C" w:rsidTr="00A558DD">
        <w:trPr>
          <w:trHeight w:hRule="exact" w:val="2688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C8C" w:rsidRDefault="00BC1C8C" w:rsidP="00A558DD">
            <w:pPr>
              <w:pStyle w:val="a5"/>
              <w:shd w:val="clear" w:color="auto" w:fill="auto"/>
              <w:spacing w:line="240" w:lineRule="auto"/>
              <w:ind w:firstLine="240"/>
              <w:jc w:val="both"/>
            </w:pPr>
            <w:r>
              <w:rPr>
                <w:b/>
                <w:bCs/>
              </w:rPr>
              <w:t>17.06.2025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C8C" w:rsidRDefault="00BC1C8C" w:rsidP="00A558DD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«День талантов»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1C8C" w:rsidRDefault="00BC1C8C" w:rsidP="00A558DD">
            <w:pPr>
              <w:pStyle w:val="a5"/>
              <w:shd w:val="clear" w:color="auto" w:fill="auto"/>
              <w:ind w:firstLine="200"/>
            </w:pPr>
            <w:proofErr w:type="spellStart"/>
            <w:r>
              <w:t>Танцевально</w:t>
            </w:r>
            <w:proofErr w:type="spellEnd"/>
            <w:r>
              <w:t xml:space="preserve"> - игровая программа «Минута славы».</w:t>
            </w:r>
          </w:p>
          <w:p w:rsidR="00BC1C8C" w:rsidRDefault="00BC1C8C" w:rsidP="00A558DD">
            <w:pPr>
              <w:pStyle w:val="a5"/>
              <w:shd w:val="clear" w:color="auto" w:fill="auto"/>
              <w:spacing w:line="240" w:lineRule="auto"/>
              <w:ind w:firstLine="200"/>
            </w:pPr>
            <w:r>
              <w:t>Мастер-класс «Урок игры на гитаре».</w:t>
            </w:r>
          </w:p>
          <w:p w:rsidR="00BC1C8C" w:rsidRDefault="00BC1C8C" w:rsidP="00A558DD">
            <w:pPr>
              <w:pStyle w:val="a5"/>
              <w:shd w:val="clear" w:color="auto" w:fill="auto"/>
              <w:spacing w:after="120"/>
            </w:pPr>
            <w:r>
              <w:t>Станция "Спортивные таланты": Футбол, баскетбол, эстафеты.</w:t>
            </w:r>
          </w:p>
          <w:p w:rsidR="00BC1C8C" w:rsidRDefault="00BC1C8C" w:rsidP="00A558DD">
            <w:pPr>
              <w:pStyle w:val="a5"/>
              <w:shd w:val="clear" w:color="auto" w:fill="auto"/>
              <w:spacing w:after="120" w:line="283" w:lineRule="auto"/>
            </w:pPr>
            <w:r>
              <w:t xml:space="preserve">Станция "Логические загадки": Головоломки, шахматы, </w:t>
            </w:r>
            <w:proofErr w:type="spellStart"/>
            <w:r>
              <w:t>пазлы</w:t>
            </w:r>
            <w:proofErr w:type="spellEnd"/>
            <w:r>
              <w:t>.</w:t>
            </w:r>
          </w:p>
          <w:p w:rsidR="00BC1C8C" w:rsidRDefault="00BC1C8C" w:rsidP="00A558DD">
            <w:pPr>
              <w:pStyle w:val="a5"/>
              <w:shd w:val="clear" w:color="auto" w:fill="auto"/>
              <w:spacing w:after="120" w:line="240" w:lineRule="auto"/>
            </w:pPr>
            <w:r>
              <w:t>Станция "Творческие таланты": Раскрашивание, лепка, аппликация.</w:t>
            </w:r>
          </w:p>
        </w:tc>
      </w:tr>
      <w:tr w:rsidR="00BC1C8C" w:rsidTr="00A558DD">
        <w:trPr>
          <w:trHeight w:hRule="exact" w:val="1118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C8C" w:rsidRDefault="00BC1C8C" w:rsidP="00A558DD">
            <w:pPr>
              <w:pStyle w:val="a5"/>
              <w:shd w:val="clear" w:color="auto" w:fill="auto"/>
              <w:spacing w:line="240" w:lineRule="auto"/>
              <w:ind w:firstLine="240"/>
              <w:jc w:val="both"/>
            </w:pPr>
            <w:r>
              <w:rPr>
                <w:b/>
                <w:bCs/>
              </w:rPr>
              <w:t>18.06.2025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C8C" w:rsidRDefault="00BC1C8C" w:rsidP="00A558DD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«Лето без опасности»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1C8C" w:rsidRDefault="00BC1C8C" w:rsidP="00A558DD">
            <w:pPr>
              <w:pStyle w:val="a5"/>
              <w:shd w:val="clear" w:color="auto" w:fill="auto"/>
              <w:spacing w:line="240" w:lineRule="auto"/>
            </w:pPr>
            <w:r>
              <w:t>Эстафеты с самокатами, велосипедами.</w:t>
            </w:r>
          </w:p>
          <w:p w:rsidR="00BC1C8C" w:rsidRDefault="00BC1C8C" w:rsidP="00A558DD">
            <w:pPr>
              <w:pStyle w:val="a5"/>
              <w:shd w:val="clear" w:color="auto" w:fill="auto"/>
              <w:spacing w:line="240" w:lineRule="auto"/>
            </w:pPr>
            <w:r>
              <w:t>Викторина ПДД. Инструктаж «Правила при проезде на велосипедах на проезжей части».</w:t>
            </w:r>
          </w:p>
          <w:p w:rsidR="00BC1C8C" w:rsidRDefault="00BC1C8C" w:rsidP="00A558DD">
            <w:pPr>
              <w:pStyle w:val="a5"/>
              <w:shd w:val="clear" w:color="auto" w:fill="auto"/>
              <w:tabs>
                <w:tab w:val="left" w:pos="1421"/>
              </w:tabs>
              <w:spacing w:line="240" w:lineRule="auto"/>
            </w:pPr>
            <w:r>
              <w:t>Минутка</w:t>
            </w:r>
            <w:r>
              <w:tab/>
              <w:t>безопасности ППД «Я пешеход»</w:t>
            </w:r>
          </w:p>
        </w:tc>
      </w:tr>
      <w:tr w:rsidR="00BC1C8C" w:rsidTr="00A558DD">
        <w:trPr>
          <w:trHeight w:hRule="exact" w:val="1114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C8C" w:rsidRDefault="00BC1C8C" w:rsidP="00A558DD">
            <w:pPr>
              <w:pStyle w:val="a5"/>
              <w:shd w:val="clear" w:color="auto" w:fill="auto"/>
              <w:spacing w:line="240" w:lineRule="auto"/>
              <w:ind w:firstLine="240"/>
              <w:jc w:val="both"/>
            </w:pPr>
            <w:r>
              <w:rPr>
                <w:b/>
                <w:bCs/>
              </w:rPr>
              <w:t>19.06.2025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C8C" w:rsidRDefault="00BC1C8C" w:rsidP="00A558DD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«День красоты»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1C8C" w:rsidRDefault="00BC1C8C" w:rsidP="00A558DD">
            <w:pPr>
              <w:pStyle w:val="a5"/>
              <w:shd w:val="clear" w:color="auto" w:fill="auto"/>
              <w:spacing w:line="240" w:lineRule="auto"/>
            </w:pPr>
            <w:r>
              <w:t>Конкурсная программа: День девочек. Творческий конкурс "Модный показ". Конкурс талантов "Звезда сцены". Спортивный конкурс "Грация и сила".</w:t>
            </w:r>
          </w:p>
        </w:tc>
      </w:tr>
      <w:tr w:rsidR="00BC1C8C" w:rsidTr="00A558DD">
        <w:trPr>
          <w:trHeight w:hRule="exact" w:val="1939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C8C" w:rsidRDefault="00BC1C8C" w:rsidP="00A558DD">
            <w:pPr>
              <w:pStyle w:val="a5"/>
              <w:shd w:val="clear" w:color="auto" w:fill="auto"/>
              <w:spacing w:line="240" w:lineRule="auto"/>
              <w:ind w:firstLine="240"/>
              <w:jc w:val="both"/>
            </w:pPr>
            <w:r>
              <w:rPr>
                <w:b/>
                <w:bCs/>
              </w:rPr>
              <w:t>20.06.2025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C8C" w:rsidRDefault="00BC1C8C" w:rsidP="00A558DD">
            <w:pPr>
              <w:pStyle w:val="a5"/>
              <w:shd w:val="clear" w:color="auto" w:fill="auto"/>
              <w:spacing w:before="280" w:line="240" w:lineRule="auto"/>
              <w:jc w:val="center"/>
            </w:pPr>
            <w:r>
              <w:rPr>
                <w:b/>
                <w:bCs/>
              </w:rPr>
              <w:t>«День памяти и скорби»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8C" w:rsidRDefault="00BC1C8C" w:rsidP="00A558DD">
            <w:pPr>
              <w:pStyle w:val="a5"/>
              <w:shd w:val="clear" w:color="auto" w:fill="auto"/>
              <w:spacing w:line="240" w:lineRule="auto"/>
              <w:ind w:firstLine="200"/>
            </w:pPr>
            <w:r>
              <w:t>День памяти и скорби Проект «</w:t>
            </w:r>
            <w:proofErr w:type="gramStart"/>
            <w:r>
              <w:t>Без</w:t>
            </w:r>
            <w:proofErr w:type="gramEnd"/>
          </w:p>
          <w:p w:rsidR="00BC1C8C" w:rsidRDefault="00BC1C8C" w:rsidP="00A558DD">
            <w:pPr>
              <w:pStyle w:val="a5"/>
              <w:shd w:val="clear" w:color="auto" w:fill="auto"/>
              <w:spacing w:line="240" w:lineRule="auto"/>
              <w:ind w:firstLine="200"/>
            </w:pPr>
            <w:r>
              <w:t>срока давности». Митинг «В сердцах на веки». Экскурсии к памятнику погибшим землякам во время Великой Отечественной войны, возложение цветов. Гостиная династий: «Ими гордиться Россия!» Кинолекторий: просмотр художественных фильмов о войне.</w:t>
            </w:r>
          </w:p>
        </w:tc>
      </w:tr>
      <w:tr w:rsidR="00BC1C8C" w:rsidTr="00A558DD">
        <w:trPr>
          <w:trHeight w:hRule="exact" w:val="1675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8C" w:rsidRDefault="00BC1C8C" w:rsidP="00A558DD">
            <w:pPr>
              <w:pStyle w:val="a5"/>
              <w:shd w:val="clear" w:color="auto" w:fill="auto"/>
              <w:spacing w:line="240" w:lineRule="auto"/>
              <w:ind w:firstLine="240"/>
              <w:jc w:val="both"/>
            </w:pPr>
            <w:r>
              <w:rPr>
                <w:b/>
                <w:bCs/>
              </w:rPr>
              <w:t>23.06.2025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8C" w:rsidRDefault="00BC1C8C" w:rsidP="00A558DD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День отряда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1C8C" w:rsidRDefault="00BC1C8C" w:rsidP="00A558DD">
            <w:pPr>
              <w:pStyle w:val="a5"/>
              <w:shd w:val="clear" w:color="auto" w:fill="auto"/>
              <w:spacing w:line="240" w:lineRule="auto"/>
            </w:pPr>
            <w:r>
              <w:t>Подготовка к конкурсу «Лучший отряд».</w:t>
            </w:r>
          </w:p>
          <w:p w:rsidR="00BC1C8C" w:rsidRDefault="00BC1C8C" w:rsidP="00A558DD">
            <w:pPr>
              <w:pStyle w:val="a5"/>
              <w:shd w:val="clear" w:color="auto" w:fill="auto"/>
              <w:spacing w:line="240" w:lineRule="auto"/>
            </w:pPr>
            <w:r>
              <w:t>Мероприятие «Лучший отряд».</w:t>
            </w:r>
          </w:p>
          <w:p w:rsidR="00BC1C8C" w:rsidRDefault="00BC1C8C" w:rsidP="00A558DD">
            <w:pPr>
              <w:pStyle w:val="a5"/>
              <w:shd w:val="clear" w:color="auto" w:fill="auto"/>
              <w:tabs>
                <w:tab w:val="left" w:pos="1435"/>
                <w:tab w:val="left" w:pos="3566"/>
                <w:tab w:val="left" w:pos="5059"/>
              </w:tabs>
              <w:spacing w:line="240" w:lineRule="auto"/>
            </w:pPr>
            <w:r>
              <w:t>Минутка</w:t>
            </w:r>
            <w:r>
              <w:tab/>
              <w:t>«Безопасности»</w:t>
            </w:r>
            <w:r>
              <w:tab/>
              <w:t>Лекторий</w:t>
            </w:r>
            <w:r>
              <w:tab/>
              <w:t>«Жизнь</w:t>
            </w:r>
          </w:p>
          <w:p w:rsidR="00BC1C8C" w:rsidRDefault="00BC1C8C" w:rsidP="00A558DD">
            <w:pPr>
              <w:pStyle w:val="a5"/>
              <w:shd w:val="clear" w:color="auto" w:fill="auto"/>
              <w:spacing w:line="240" w:lineRule="auto"/>
            </w:pPr>
            <w:r>
              <w:t>безопасности».</w:t>
            </w:r>
          </w:p>
          <w:p w:rsidR="00BC1C8C" w:rsidRDefault="00BC1C8C" w:rsidP="00A558DD">
            <w:pPr>
              <w:pStyle w:val="a5"/>
              <w:shd w:val="clear" w:color="auto" w:fill="auto"/>
              <w:spacing w:line="240" w:lineRule="auto"/>
            </w:pPr>
            <w:r>
              <w:t>Игра «Я и моя безопасность».</w:t>
            </w:r>
          </w:p>
          <w:p w:rsidR="00BC1C8C" w:rsidRDefault="00BC1C8C" w:rsidP="00A558DD">
            <w:pPr>
              <w:pStyle w:val="a5"/>
              <w:shd w:val="clear" w:color="auto" w:fill="auto"/>
              <w:spacing w:line="240" w:lineRule="auto"/>
            </w:pPr>
            <w:r>
              <w:t>Конкурс плакатов «В мире БЕЗ опасности».</w:t>
            </w:r>
          </w:p>
        </w:tc>
      </w:tr>
    </w:tbl>
    <w:p w:rsidR="00BC1C8C" w:rsidRDefault="00BC1C8C" w:rsidP="00BC1C8C">
      <w:pPr>
        <w:sectPr w:rsidR="00BC1C8C">
          <w:pgSz w:w="11900" w:h="16840"/>
          <w:pgMar w:top="1095" w:right="270" w:bottom="1759" w:left="81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4"/>
        <w:gridCol w:w="1915"/>
        <w:gridCol w:w="6077"/>
      </w:tblGrid>
      <w:tr w:rsidR="00BC1C8C" w:rsidTr="00A558DD">
        <w:trPr>
          <w:trHeight w:hRule="exact" w:val="1181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C8C" w:rsidRDefault="00BC1C8C" w:rsidP="00A558DD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lastRenderedPageBreak/>
              <w:t>24.06.2025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C8C" w:rsidRDefault="00BC1C8C" w:rsidP="00A558DD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День юмора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1C8C" w:rsidRDefault="00BC1C8C" w:rsidP="00A558DD">
            <w:pPr>
              <w:pStyle w:val="a5"/>
              <w:shd w:val="clear" w:color="auto" w:fill="auto"/>
              <w:spacing w:line="240" w:lineRule="auto"/>
              <w:jc w:val="both"/>
            </w:pPr>
            <w:r>
              <w:t>Комедийное шоу "Юмористы среди нас". Праздничный концерт.</w:t>
            </w:r>
          </w:p>
          <w:p w:rsidR="00BC1C8C" w:rsidRDefault="00BC1C8C" w:rsidP="00A558DD">
            <w:pPr>
              <w:pStyle w:val="a5"/>
              <w:shd w:val="clear" w:color="auto" w:fill="auto"/>
              <w:spacing w:line="240" w:lineRule="auto"/>
              <w:jc w:val="both"/>
            </w:pPr>
            <w:r>
              <w:t xml:space="preserve">Конкурс </w:t>
            </w:r>
            <w:proofErr w:type="spellStart"/>
            <w:r>
              <w:t>Мис</w:t>
            </w:r>
            <w:proofErr w:type="spellEnd"/>
            <w:r>
              <w:t xml:space="preserve"> и Мистер Лето 2025. Закрытие лагерной смены.</w:t>
            </w:r>
          </w:p>
        </w:tc>
      </w:tr>
      <w:tr w:rsidR="00BC1C8C" w:rsidTr="00A558DD">
        <w:trPr>
          <w:trHeight w:hRule="exact" w:val="1459"/>
          <w:jc w:val="center"/>
        </w:trPr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C8C" w:rsidRDefault="00BC1C8C" w:rsidP="00A558DD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В течени</w:t>
            </w:r>
            <w:proofErr w:type="gramStart"/>
            <w:r>
              <w:rPr>
                <w:b/>
                <w:bCs/>
              </w:rPr>
              <w:t>и</w:t>
            </w:r>
            <w:proofErr w:type="gramEnd"/>
            <w:r>
              <w:rPr>
                <w:b/>
                <w:bCs/>
              </w:rPr>
              <w:t xml:space="preserve"> смены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1C8C" w:rsidRDefault="00BC1C8C" w:rsidP="00A558DD">
            <w:pPr>
              <w:pStyle w:val="a5"/>
              <w:shd w:val="clear" w:color="auto" w:fill="auto"/>
              <w:spacing w:line="252" w:lineRule="auto"/>
              <w:ind w:left="200"/>
              <w:jc w:val="both"/>
            </w:pPr>
            <w:r>
              <w:t>Проект «Без срока давности»: Кинолекторий «Судьба человека» (с последующим обсуждением); тематические встречи «Поколение помнит»; экскурсия в библиотеку, школьную библиотеку «Страницы памяти»;</w:t>
            </w:r>
          </w:p>
        </w:tc>
      </w:tr>
      <w:tr w:rsidR="00BC1C8C" w:rsidTr="00A558DD">
        <w:trPr>
          <w:trHeight w:hRule="exact" w:val="658"/>
          <w:jc w:val="center"/>
        </w:trPr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C8C" w:rsidRDefault="00BC1C8C" w:rsidP="00A558DD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В течени</w:t>
            </w:r>
            <w:proofErr w:type="gramStart"/>
            <w:r>
              <w:rPr>
                <w:b/>
                <w:bCs/>
              </w:rPr>
              <w:t>и</w:t>
            </w:r>
            <w:proofErr w:type="gramEnd"/>
            <w:r>
              <w:rPr>
                <w:b/>
                <w:bCs/>
              </w:rPr>
              <w:t xml:space="preserve"> смены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8C" w:rsidRDefault="00BC1C8C" w:rsidP="00A558DD">
            <w:pPr>
              <w:pStyle w:val="a5"/>
              <w:shd w:val="clear" w:color="auto" w:fill="auto"/>
              <w:spacing w:line="204" w:lineRule="auto"/>
              <w:ind w:left="200"/>
              <w:jc w:val="both"/>
            </w:pPr>
            <w:r>
              <w:t>Акция «Безопасные каникулы» Просмотр мультфильмов о безопасности.</w:t>
            </w:r>
          </w:p>
        </w:tc>
      </w:tr>
      <w:tr w:rsidR="00BC1C8C" w:rsidTr="00A558DD">
        <w:trPr>
          <w:trHeight w:hRule="exact" w:val="667"/>
          <w:jc w:val="center"/>
        </w:trPr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C8C" w:rsidRDefault="00BC1C8C" w:rsidP="00A558DD">
            <w:pPr>
              <w:pStyle w:val="a5"/>
              <w:shd w:val="clear" w:color="auto" w:fill="auto"/>
              <w:spacing w:line="221" w:lineRule="auto"/>
              <w:jc w:val="center"/>
            </w:pPr>
            <w:r>
              <w:rPr>
                <w:b/>
                <w:bCs/>
              </w:rPr>
              <w:t>В начале каждой календарной недели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C8C" w:rsidRDefault="00BC1C8C" w:rsidP="00A558DD">
            <w:pPr>
              <w:pStyle w:val="a5"/>
              <w:shd w:val="clear" w:color="auto" w:fill="auto"/>
              <w:spacing w:line="240" w:lineRule="auto"/>
              <w:ind w:left="200"/>
              <w:jc w:val="both"/>
            </w:pPr>
            <w:r>
              <w:t>Торжественная церемония подъема Государственного флага Российской Федерации</w:t>
            </w:r>
          </w:p>
        </w:tc>
      </w:tr>
    </w:tbl>
    <w:p w:rsidR="00BC1C8C" w:rsidRDefault="00BC1C8C" w:rsidP="00BC1C8C">
      <w:pPr>
        <w:sectPr w:rsidR="00BC1C8C">
          <w:pgSz w:w="11900" w:h="16840"/>
          <w:pgMar w:top="1119" w:right="1335" w:bottom="1119" w:left="980" w:header="0" w:footer="3" w:gutter="0"/>
          <w:cols w:space="720"/>
          <w:noEndnote/>
          <w:docGrid w:linePitch="360"/>
        </w:sectPr>
      </w:pPr>
    </w:p>
    <w:p w:rsidR="009B7B2F" w:rsidRDefault="009B7B2F">
      <w:bookmarkStart w:id="3" w:name="_GoBack"/>
      <w:bookmarkEnd w:id="3"/>
    </w:p>
    <w:sectPr w:rsidR="009B7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CBA"/>
    <w:rsid w:val="001A4CBA"/>
    <w:rsid w:val="009B7B2F"/>
    <w:rsid w:val="00BC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C1C8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C1C8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Другое_"/>
    <w:basedOn w:val="a0"/>
    <w:link w:val="a5"/>
    <w:rsid w:val="00BC1C8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Заголовок №2_"/>
    <w:basedOn w:val="a0"/>
    <w:link w:val="20"/>
    <w:rsid w:val="00BC1C8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">
    <w:name w:val="Основной текст1"/>
    <w:basedOn w:val="a"/>
    <w:link w:val="a3"/>
    <w:rsid w:val="00BC1C8C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5">
    <w:name w:val="Другое"/>
    <w:basedOn w:val="a"/>
    <w:link w:val="a4"/>
    <w:rsid w:val="00BC1C8C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Заголовок №2"/>
    <w:basedOn w:val="a"/>
    <w:link w:val="2"/>
    <w:rsid w:val="00BC1C8C"/>
    <w:pPr>
      <w:shd w:val="clear" w:color="auto" w:fill="FFFFFF"/>
      <w:spacing w:line="276" w:lineRule="auto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C1C8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C1C8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Другое_"/>
    <w:basedOn w:val="a0"/>
    <w:link w:val="a5"/>
    <w:rsid w:val="00BC1C8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Заголовок №2_"/>
    <w:basedOn w:val="a0"/>
    <w:link w:val="20"/>
    <w:rsid w:val="00BC1C8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">
    <w:name w:val="Основной текст1"/>
    <w:basedOn w:val="a"/>
    <w:link w:val="a3"/>
    <w:rsid w:val="00BC1C8C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5">
    <w:name w:val="Другое"/>
    <w:basedOn w:val="a"/>
    <w:link w:val="a4"/>
    <w:rsid w:val="00BC1C8C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Заголовок №2"/>
    <w:basedOn w:val="a"/>
    <w:link w:val="2"/>
    <w:rsid w:val="00BC1C8C"/>
    <w:pPr>
      <w:shd w:val="clear" w:color="auto" w:fill="FFFFFF"/>
      <w:spacing w:line="276" w:lineRule="auto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653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2025-05-30T05:41:00Z</dcterms:created>
  <dcterms:modified xsi:type="dcterms:W3CDTF">2025-05-30T05:41:00Z</dcterms:modified>
</cp:coreProperties>
</file>